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B435D" w14:textId="77777777" w:rsidR="003A395E" w:rsidRPr="00E62E5C" w:rsidRDefault="003A395E" w:rsidP="00F612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7B414EF" w14:textId="2AC38306" w:rsidR="003A395E" w:rsidRPr="00E62E5C" w:rsidRDefault="003A395E" w:rsidP="00F612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2E5C">
        <w:rPr>
          <w:rFonts w:ascii="Arial" w:hAnsi="Arial" w:cs="Arial"/>
          <w:sz w:val="20"/>
          <w:szCs w:val="20"/>
        </w:rPr>
        <w:t>Plan</w:t>
      </w:r>
      <w:r w:rsidR="00DF6E16" w:rsidRPr="00E62E5C">
        <w:rPr>
          <w:rFonts w:ascii="Arial" w:hAnsi="Arial" w:cs="Arial"/>
          <w:sz w:val="20"/>
          <w:szCs w:val="20"/>
        </w:rPr>
        <w:t xml:space="preserve"> </w:t>
      </w:r>
      <w:r w:rsidRPr="00E62E5C">
        <w:rPr>
          <w:rFonts w:ascii="Arial" w:hAnsi="Arial" w:cs="Arial"/>
          <w:sz w:val="20"/>
          <w:szCs w:val="20"/>
        </w:rPr>
        <w:t>pracy</w:t>
      </w:r>
      <w:r w:rsidR="00DF6E16" w:rsidRPr="00E62E5C">
        <w:rPr>
          <w:rFonts w:ascii="Arial" w:hAnsi="Arial" w:cs="Arial"/>
          <w:sz w:val="20"/>
          <w:szCs w:val="20"/>
        </w:rPr>
        <w:t xml:space="preserve"> i kontroli Komisji Rewizyjnej</w:t>
      </w:r>
      <w:r w:rsidR="00CE5EF7">
        <w:rPr>
          <w:rFonts w:ascii="Arial" w:hAnsi="Arial" w:cs="Arial"/>
          <w:sz w:val="20"/>
          <w:szCs w:val="20"/>
        </w:rPr>
        <w:t xml:space="preserve"> na 2024  rok.</w:t>
      </w:r>
    </w:p>
    <w:tbl>
      <w:tblPr>
        <w:tblStyle w:val="Tabela-Siatka"/>
        <w:tblW w:w="5299" w:type="pct"/>
        <w:tblLook w:val="04A0" w:firstRow="1" w:lastRow="0" w:firstColumn="1" w:lastColumn="0" w:noHBand="0" w:noVBand="1"/>
      </w:tblPr>
      <w:tblGrid>
        <w:gridCol w:w="520"/>
        <w:gridCol w:w="1798"/>
        <w:gridCol w:w="7286"/>
      </w:tblGrid>
      <w:tr w:rsidR="003A395E" w:rsidRPr="00E62E5C" w14:paraId="1D802AC3" w14:textId="77777777" w:rsidTr="004F5B32">
        <w:trPr>
          <w:trHeight w:val="411"/>
        </w:trPr>
        <w:tc>
          <w:tcPr>
            <w:tcW w:w="271" w:type="pct"/>
          </w:tcPr>
          <w:p w14:paraId="0293FFFA" w14:textId="77777777" w:rsidR="003A395E" w:rsidRPr="00E62E5C" w:rsidRDefault="003A395E" w:rsidP="00F612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E5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936" w:type="pct"/>
          </w:tcPr>
          <w:p w14:paraId="02CFC38F" w14:textId="77777777" w:rsidR="003A395E" w:rsidRPr="00E62E5C" w:rsidRDefault="003A395E" w:rsidP="00F612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E5C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3793" w:type="pct"/>
          </w:tcPr>
          <w:p w14:paraId="778DFF18" w14:textId="77777777" w:rsidR="003A395E" w:rsidRPr="00E62E5C" w:rsidRDefault="003A395E" w:rsidP="00F612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E5C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</w:tr>
      <w:tr w:rsidR="003A395E" w:rsidRPr="00E62E5C" w14:paraId="61513F9C" w14:textId="77777777" w:rsidTr="004F5B32">
        <w:trPr>
          <w:trHeight w:val="2289"/>
        </w:trPr>
        <w:tc>
          <w:tcPr>
            <w:tcW w:w="271" w:type="pct"/>
          </w:tcPr>
          <w:p w14:paraId="58F52E2A" w14:textId="77777777" w:rsidR="003A395E" w:rsidRPr="00E62E5C" w:rsidRDefault="003A395E" w:rsidP="00F612ED">
            <w:pPr>
              <w:pStyle w:val="Akapitzlist"/>
              <w:numPr>
                <w:ilvl w:val="0"/>
                <w:numId w:val="1"/>
              </w:numPr>
              <w:spacing w:line="360" w:lineRule="auto"/>
              <w:ind w:left="36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pct"/>
          </w:tcPr>
          <w:p w14:paraId="50F8EB5B" w14:textId="77777777" w:rsidR="003A395E" w:rsidRPr="00E62E5C" w:rsidRDefault="003A395E" w:rsidP="00F612E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E5C">
              <w:rPr>
                <w:rFonts w:ascii="Arial" w:hAnsi="Arial" w:cs="Arial"/>
                <w:sz w:val="20"/>
                <w:szCs w:val="20"/>
              </w:rPr>
              <w:t>IV Kwartał 2024 r.</w:t>
            </w:r>
          </w:p>
        </w:tc>
        <w:tc>
          <w:tcPr>
            <w:tcW w:w="3793" w:type="pct"/>
          </w:tcPr>
          <w:p w14:paraId="7869E3B0" w14:textId="77777777" w:rsidR="003A395E" w:rsidRPr="00E62E5C" w:rsidRDefault="00221FB1" w:rsidP="00F612ED">
            <w:pPr>
              <w:pStyle w:val="Akapitzlist"/>
              <w:numPr>
                <w:ilvl w:val="0"/>
                <w:numId w:val="9"/>
              </w:numPr>
              <w:spacing w:line="360" w:lineRule="auto"/>
              <w:ind w:left="176" w:hanging="24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E5C">
              <w:rPr>
                <w:rFonts w:ascii="Arial" w:hAnsi="Arial" w:cs="Arial"/>
                <w:sz w:val="20"/>
                <w:szCs w:val="20"/>
              </w:rPr>
              <w:t xml:space="preserve">Kontrola </w:t>
            </w:r>
            <w:r w:rsidR="00E62E5C" w:rsidRPr="00E62E5C">
              <w:rPr>
                <w:rFonts w:ascii="Arial" w:hAnsi="Arial" w:cs="Arial"/>
                <w:sz w:val="20"/>
                <w:szCs w:val="20"/>
              </w:rPr>
              <w:t>w Wydziale</w:t>
            </w:r>
            <w:r w:rsidR="007827C1" w:rsidRPr="00E62E5C">
              <w:rPr>
                <w:rFonts w:ascii="Arial" w:hAnsi="Arial" w:cs="Arial"/>
                <w:sz w:val="20"/>
                <w:szCs w:val="20"/>
              </w:rPr>
              <w:t xml:space="preserve"> Dróg</w:t>
            </w:r>
            <w:r w:rsidR="00E62E5C" w:rsidRPr="00E62E5C">
              <w:rPr>
                <w:rFonts w:ascii="Arial" w:hAnsi="Arial" w:cs="Arial"/>
                <w:sz w:val="20"/>
                <w:szCs w:val="20"/>
              </w:rPr>
              <w:t xml:space="preserve"> Starostwa Powiatowego w Pyrzycach</w:t>
            </w:r>
            <w:r w:rsidR="007827C1" w:rsidRPr="00E62E5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50CAC8" w14:textId="77777777" w:rsidR="00A64E37" w:rsidRPr="00E62E5C" w:rsidRDefault="00125553" w:rsidP="00F612E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8" w:hanging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64E37" w:rsidRPr="00E62E5C">
              <w:rPr>
                <w:rFonts w:ascii="Arial" w:hAnsi="Arial" w:cs="Arial"/>
                <w:sz w:val="20"/>
                <w:szCs w:val="20"/>
              </w:rPr>
              <w:t>lan robót drogowo - mostowyc</w:t>
            </w:r>
            <w:r>
              <w:rPr>
                <w:rFonts w:ascii="Arial" w:hAnsi="Arial" w:cs="Arial"/>
                <w:sz w:val="20"/>
                <w:szCs w:val="20"/>
              </w:rPr>
              <w:t>h na rok 2024 i jego realizacja,</w:t>
            </w:r>
          </w:p>
          <w:p w14:paraId="6380073D" w14:textId="77777777" w:rsidR="00E62E5C" w:rsidRPr="00E62E5C" w:rsidRDefault="00125553" w:rsidP="00F612ED">
            <w:pPr>
              <w:pStyle w:val="Akapitzlist"/>
              <w:numPr>
                <w:ilvl w:val="0"/>
                <w:numId w:val="10"/>
              </w:numPr>
              <w:spacing w:line="360" w:lineRule="auto"/>
              <w:ind w:left="318" w:hanging="14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72F41" w:rsidRPr="00E62E5C">
              <w:rPr>
                <w:rFonts w:ascii="Arial" w:hAnsi="Arial" w:cs="Arial"/>
                <w:sz w:val="20"/>
                <w:szCs w:val="20"/>
              </w:rPr>
              <w:t>naliza kosztów poniesionych na bieżące utrzymanie dróg powiatowych.</w:t>
            </w:r>
          </w:p>
          <w:p w14:paraId="41A28BEC" w14:textId="77777777" w:rsidR="00ED2670" w:rsidRPr="00ED2670" w:rsidRDefault="00DF6E16" w:rsidP="00F612ED">
            <w:pPr>
              <w:pStyle w:val="Akapitzlist"/>
              <w:numPr>
                <w:ilvl w:val="0"/>
                <w:numId w:val="9"/>
              </w:numPr>
              <w:spacing w:line="360" w:lineRule="auto"/>
              <w:ind w:left="176" w:hanging="24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Informacja o kontrolach przeprowadzonych w Starostwie</w:t>
            </w:r>
            <w:r w:rsidR="00F612E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Powiatowym oraz </w:t>
            </w:r>
            <w:r w:rsidR="004F5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E6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 wykonaniu zaleceń pokontrolnych.</w:t>
            </w:r>
          </w:p>
          <w:p w14:paraId="13DEB1A2" w14:textId="77777777" w:rsidR="00DF6E16" w:rsidRPr="00F612ED" w:rsidRDefault="00ED2670" w:rsidP="00F612ED">
            <w:pPr>
              <w:pStyle w:val="Akapitzlist"/>
              <w:numPr>
                <w:ilvl w:val="0"/>
                <w:numId w:val="9"/>
              </w:numPr>
              <w:spacing w:line="360" w:lineRule="auto"/>
              <w:ind w:left="176" w:hanging="241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Sprawy różne, wolne wnioski.</w:t>
            </w:r>
            <w:r w:rsidR="00DF6E16" w:rsidRPr="00E62E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</w:tr>
    </w:tbl>
    <w:p w14:paraId="25E7AEC6" w14:textId="77777777" w:rsidR="003A395E" w:rsidRPr="00E62E5C" w:rsidRDefault="003A395E" w:rsidP="00F612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28A54A" w14:textId="77777777" w:rsidR="004566FF" w:rsidRPr="00E62E5C" w:rsidRDefault="003A395E" w:rsidP="00F612E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62E5C">
        <w:rPr>
          <w:rFonts w:ascii="Arial" w:hAnsi="Arial" w:cs="Arial"/>
          <w:sz w:val="20"/>
          <w:szCs w:val="20"/>
        </w:rPr>
        <w:t>Ponadto</w:t>
      </w:r>
      <w:r w:rsidR="00E62E5C">
        <w:rPr>
          <w:rFonts w:ascii="Arial" w:hAnsi="Arial" w:cs="Arial"/>
          <w:sz w:val="20"/>
          <w:szCs w:val="20"/>
        </w:rPr>
        <w:t xml:space="preserve"> Komisja Rewizyjna realizuje:</w:t>
      </w:r>
      <w:r w:rsidRPr="00E62E5C">
        <w:rPr>
          <w:rFonts w:ascii="Arial" w:hAnsi="Arial" w:cs="Arial"/>
          <w:sz w:val="20"/>
          <w:szCs w:val="20"/>
        </w:rPr>
        <w:t xml:space="preserve"> </w:t>
      </w:r>
      <w:r w:rsidR="00E62E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</w:t>
      </w:r>
      <w:r w:rsidRPr="00E62E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ozpatrywanie skarg i wniosków dotyczących funkcjonowania jednostki Samorządowej oraz kontrole doraźne zlecone przez Radę Powiatu Pyrzyckiego. Przedmiotowy plan jest planem ramowym. W razie konieczności Komisja może wprowadzić zmiany </w:t>
      </w:r>
      <w:r w:rsidR="00F612E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E62E5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tematyce posiedzenia, po zatwierdzeniu ich przez  Radę Powiatu.</w:t>
      </w:r>
    </w:p>
    <w:sectPr w:rsidR="004566FF" w:rsidRPr="00E62E5C" w:rsidSect="00E62E5C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C0DBB" w14:textId="77777777" w:rsidR="003F40B8" w:rsidRDefault="003F40B8" w:rsidP="00E62E5C">
      <w:pPr>
        <w:spacing w:after="0" w:line="240" w:lineRule="auto"/>
      </w:pPr>
      <w:r>
        <w:separator/>
      </w:r>
    </w:p>
  </w:endnote>
  <w:endnote w:type="continuationSeparator" w:id="0">
    <w:p w14:paraId="7E251B0C" w14:textId="77777777" w:rsidR="003F40B8" w:rsidRDefault="003F40B8" w:rsidP="00E62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DFAA" w14:textId="77777777" w:rsidR="00E62E5C" w:rsidRDefault="00E62E5C" w:rsidP="00F612ED">
    <w:pPr>
      <w:pStyle w:val="Stopka"/>
    </w:pPr>
  </w:p>
  <w:p w14:paraId="7B2B6488" w14:textId="77777777" w:rsidR="00E62E5C" w:rsidRDefault="00E62E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2D0B7" w14:textId="77777777" w:rsidR="003F40B8" w:rsidRDefault="003F40B8" w:rsidP="00E62E5C">
      <w:pPr>
        <w:spacing w:after="0" w:line="240" w:lineRule="auto"/>
      </w:pPr>
      <w:r>
        <w:separator/>
      </w:r>
    </w:p>
  </w:footnote>
  <w:footnote w:type="continuationSeparator" w:id="0">
    <w:p w14:paraId="65B6B514" w14:textId="77777777" w:rsidR="003F40B8" w:rsidRDefault="003F40B8" w:rsidP="00E62E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190"/>
    <w:multiLevelType w:val="hybridMultilevel"/>
    <w:tmpl w:val="36908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CC71C1"/>
    <w:multiLevelType w:val="hybridMultilevel"/>
    <w:tmpl w:val="1F4ABD2C"/>
    <w:lvl w:ilvl="0" w:tplc="78D03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F5828"/>
    <w:multiLevelType w:val="hybridMultilevel"/>
    <w:tmpl w:val="37CABF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E12FC"/>
    <w:multiLevelType w:val="hybridMultilevel"/>
    <w:tmpl w:val="DAD01420"/>
    <w:lvl w:ilvl="0" w:tplc="204456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0D3A"/>
    <w:multiLevelType w:val="hybridMultilevel"/>
    <w:tmpl w:val="FD00849A"/>
    <w:lvl w:ilvl="0" w:tplc="4636D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867EF"/>
    <w:multiLevelType w:val="hybridMultilevel"/>
    <w:tmpl w:val="1F7093B6"/>
    <w:lvl w:ilvl="0" w:tplc="20445644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0B7546"/>
    <w:multiLevelType w:val="hybridMultilevel"/>
    <w:tmpl w:val="36908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B30B9"/>
    <w:multiLevelType w:val="hybridMultilevel"/>
    <w:tmpl w:val="370A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074"/>
    <w:multiLevelType w:val="hybridMultilevel"/>
    <w:tmpl w:val="DAD01420"/>
    <w:lvl w:ilvl="0" w:tplc="204456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C00CB"/>
    <w:multiLevelType w:val="hybridMultilevel"/>
    <w:tmpl w:val="3F527726"/>
    <w:lvl w:ilvl="0" w:tplc="B0B8FD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32B14"/>
    <w:multiLevelType w:val="hybridMultilevel"/>
    <w:tmpl w:val="A1EA2D9E"/>
    <w:lvl w:ilvl="0" w:tplc="8F066D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4194A"/>
    <w:multiLevelType w:val="hybridMultilevel"/>
    <w:tmpl w:val="E2D46A10"/>
    <w:lvl w:ilvl="0" w:tplc="038C7A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50668"/>
    <w:multiLevelType w:val="hybridMultilevel"/>
    <w:tmpl w:val="6D0AA2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E0B0A"/>
    <w:multiLevelType w:val="hybridMultilevel"/>
    <w:tmpl w:val="78DABBBA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79737C35"/>
    <w:multiLevelType w:val="hybridMultilevel"/>
    <w:tmpl w:val="AB98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95AB6"/>
    <w:multiLevelType w:val="hybridMultilevel"/>
    <w:tmpl w:val="89B0B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573804">
    <w:abstractNumId w:val="6"/>
  </w:num>
  <w:num w:numId="2" w16cid:durableId="1022130876">
    <w:abstractNumId w:val="15"/>
  </w:num>
  <w:num w:numId="3" w16cid:durableId="370033420">
    <w:abstractNumId w:val="8"/>
  </w:num>
  <w:num w:numId="4" w16cid:durableId="473450593">
    <w:abstractNumId w:val="12"/>
  </w:num>
  <w:num w:numId="5" w16cid:durableId="633869957">
    <w:abstractNumId w:val="7"/>
  </w:num>
  <w:num w:numId="6" w16cid:durableId="1651442059">
    <w:abstractNumId w:val="14"/>
  </w:num>
  <w:num w:numId="7" w16cid:durableId="278142945">
    <w:abstractNumId w:val="4"/>
  </w:num>
  <w:num w:numId="8" w16cid:durableId="670982928">
    <w:abstractNumId w:val="1"/>
  </w:num>
  <w:num w:numId="9" w16cid:durableId="188304049">
    <w:abstractNumId w:val="0"/>
  </w:num>
  <w:num w:numId="10" w16cid:durableId="1648902661">
    <w:abstractNumId w:val="2"/>
  </w:num>
  <w:num w:numId="11" w16cid:durableId="252400255">
    <w:abstractNumId w:val="13"/>
  </w:num>
  <w:num w:numId="12" w16cid:durableId="269820002">
    <w:abstractNumId w:val="11"/>
  </w:num>
  <w:num w:numId="13" w16cid:durableId="1085805478">
    <w:abstractNumId w:val="3"/>
  </w:num>
  <w:num w:numId="14" w16cid:durableId="1440225066">
    <w:abstractNumId w:val="9"/>
  </w:num>
  <w:num w:numId="15" w16cid:durableId="2049144400">
    <w:abstractNumId w:val="10"/>
  </w:num>
  <w:num w:numId="16" w16cid:durableId="641887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82"/>
    <w:rsid w:val="00125553"/>
    <w:rsid w:val="00221FB1"/>
    <w:rsid w:val="0025632D"/>
    <w:rsid w:val="00350627"/>
    <w:rsid w:val="00397D93"/>
    <w:rsid w:val="003A395E"/>
    <w:rsid w:val="003F40B8"/>
    <w:rsid w:val="004566FF"/>
    <w:rsid w:val="00457ED4"/>
    <w:rsid w:val="004D59CE"/>
    <w:rsid w:val="004F5B32"/>
    <w:rsid w:val="006A0B82"/>
    <w:rsid w:val="007827C1"/>
    <w:rsid w:val="00895330"/>
    <w:rsid w:val="009C2AA3"/>
    <w:rsid w:val="00A64E37"/>
    <w:rsid w:val="00AF22C3"/>
    <w:rsid w:val="00B349F9"/>
    <w:rsid w:val="00C32E98"/>
    <w:rsid w:val="00CE5EF7"/>
    <w:rsid w:val="00DF6E16"/>
    <w:rsid w:val="00E62E5C"/>
    <w:rsid w:val="00ED2670"/>
    <w:rsid w:val="00F612ED"/>
    <w:rsid w:val="00F72F41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A0B3D"/>
  <w15:docId w15:val="{83F5232A-D01B-4066-A2BF-DDCDDB85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5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3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39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6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E5C"/>
  </w:style>
  <w:style w:type="paragraph" w:styleId="Stopka">
    <w:name w:val="footer"/>
    <w:basedOn w:val="Normalny"/>
    <w:link w:val="StopkaZnak"/>
    <w:uiPriority w:val="99"/>
    <w:unhideWhenUsed/>
    <w:rsid w:val="00E62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9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UMWZP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Betyna</dc:creator>
  <cp:keywords/>
  <dc:description/>
  <cp:lastModifiedBy>Agnieszka Zawisza</cp:lastModifiedBy>
  <cp:revision>2</cp:revision>
  <dcterms:created xsi:type="dcterms:W3CDTF">2024-10-21T10:10:00Z</dcterms:created>
  <dcterms:modified xsi:type="dcterms:W3CDTF">2024-10-21T10:10:00Z</dcterms:modified>
</cp:coreProperties>
</file>