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rFonts w:ascii="Arial" w:hAnsi="Arial"/>
          <w:b/>
          <w:sz w:val="40"/>
        </w:rPr>
        <w:t>Komisja skarg, wniosków i petycji nr 7 w dniu 2025-12-01 o godzinie 08:00 w Biuro Rady pok. nr 111, ul. Lipiańska 4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sz w:val="32"/>
        </w:rPr>
        <w:t>Porządek obrad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</w:rPr>
        <w:t>1. Otwarcie obrad, stwierdzenie quorum.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</w:rPr>
        <w:t>2. Przyjęcie porządku posiedzenia.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</w:rPr>
        <w:t>3. Przyjęcie protokołu nr 5/2025 i 6/2025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16"/>
        </w:rPr>
        <w:t>Opiniują: Komisja Skarg, Wniosków i Petycji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</w:rPr>
        <w:t>4. Wypracowanie projektu uchwały w sprawie rozpatrzenia skargi nr 2/2025 z dnia 10.10.2025 r.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16"/>
        </w:rPr>
        <w:t>Opiniują: Komisja Skarg, Wniosków i Petycji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</w:rPr>
        <w:t>5. Wolne wnioski.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</w:rPr>
        <w:t>6. Zamknięcie posiedzenia.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spacing w:before="0" w:after="0"/>
      <w:jc w:val="left"/>
      <w:rPr>
        <w:sz w:val="20"/>
        <w:szCs w:val="20"/>
      </w:rPr>
    </w:pPr>
    <w:r>
      <w:rPr>
        <w:sz w:val="20"/>
        <w:szCs w:val="20"/>
      </w:rPr>
      <w:t>Wygenerowano za pomocą app.esesja.pl</w:t>
    </w:r>
  </w:p>
  <w:p>
    <w:pPr>
      <w:pStyle w:val="Normal"/>
      <w:bidi w:val="0"/>
      <w:spacing w:before="0" w:after="0"/>
      <w:jc w:val="left"/>
      <w:rPr/>
    </w:pPr>
    <w:r>
      <w:rPr>
        <w:sz w:val="20"/>
        <w:szCs w:val="20"/>
      </w:rPr>
      <w:t>2025-11-25 07:06:42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bidi w:val="0"/>
      <w:jc w:val="left"/>
      <w:rPr/>
    </w:pPr>
    <w:r>
      <w:rPr/>
      <w:drawing>
        <wp:inline distT="0" distB="0" distL="0" distR="0">
          <wp:extent cx="807720" cy="95250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LibreOffice/7.2.0.4$Windows_X86_64 LibreOffice_project/9a9c6381e3f7a62afc1329bd359cc48accb6435b</Application>
  <AppVersion>15.0000</AppVersion>
  <Pages>1</Pages>
  <Words>78</Words>
  <Characters>454</Characters>
  <CharactersWithSpaces>520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revision>0</cp:revision>
  <dc:subject/>
  <dc:title/>
</cp:coreProperties>
</file>